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344" w:rsidRDefault="00D45344" w:rsidP="00D45344">
      <w:pPr>
        <w:tabs>
          <w:tab w:val="left" w:pos="3600"/>
        </w:tabs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Кабинет химии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1.Графический проектор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2.Комплект таблиц «Химия в технологиях сельского хозяйства»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3.Коллекция «Алюминий»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4.</w:t>
      </w:r>
      <w:r w:rsidRPr="00D9523B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Коллекция «Волокна»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5.</w:t>
      </w:r>
      <w:r w:rsidRPr="00D9523B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Коллекция «Каменный уголь»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6.</w:t>
      </w:r>
      <w:r w:rsidRPr="00D9523B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Коллекция «Металл»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7.</w:t>
      </w:r>
      <w:r w:rsidRPr="00D93EA8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Коллекция «Пластмассы»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8.</w:t>
      </w:r>
      <w:r w:rsidRPr="00D93EA8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Коллекция «Минеральные удобрения»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9.Весы электронные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10.Столик подъемный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 xml:space="preserve">11.Штатив </w:t>
      </w:r>
      <w:proofErr w:type="gramStart"/>
      <w:r>
        <w:rPr>
          <w:sz w:val="28"/>
          <w:szCs w:val="28"/>
        </w:rPr>
        <w:t>универсальный( с</w:t>
      </w:r>
      <w:proofErr w:type="gramEnd"/>
      <w:r>
        <w:rPr>
          <w:sz w:val="28"/>
          <w:szCs w:val="28"/>
        </w:rPr>
        <w:t xml:space="preserve"> комплектом приспособлений)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12.Спиртовка демонстративная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13.Набор  химической посуды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14.Набор мерной посуды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15.Набор фарфоровой и фаянсовой посуды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 xml:space="preserve">16.Прибор для получения </w:t>
      </w:r>
      <w:proofErr w:type="gramStart"/>
      <w:r>
        <w:rPr>
          <w:sz w:val="28"/>
          <w:szCs w:val="28"/>
        </w:rPr>
        <w:t>газов</w:t>
      </w:r>
      <w:r w:rsidRPr="00D101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демонстративная</w:t>
      </w:r>
      <w:proofErr w:type="gramEnd"/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  <w:r>
        <w:rPr>
          <w:sz w:val="28"/>
          <w:szCs w:val="28"/>
        </w:rPr>
        <w:t>17.</w:t>
      </w:r>
      <w:r w:rsidRPr="004E6080">
        <w:rPr>
          <w:sz w:val="28"/>
          <w:szCs w:val="28"/>
        </w:rPr>
        <w:t xml:space="preserve"> </w:t>
      </w:r>
      <w:r>
        <w:rPr>
          <w:sz w:val="28"/>
          <w:szCs w:val="28"/>
        </w:rPr>
        <w:t>Интерактивная доска</w:t>
      </w:r>
    </w:p>
    <w:p w:rsidR="00D45344" w:rsidRDefault="00D45344" w:rsidP="00D45344">
      <w:pPr>
        <w:tabs>
          <w:tab w:val="left" w:pos="3600"/>
        </w:tabs>
        <w:rPr>
          <w:sz w:val="28"/>
          <w:szCs w:val="28"/>
        </w:rPr>
      </w:pPr>
    </w:p>
    <w:p w:rsidR="0000152E" w:rsidRDefault="0000152E"/>
    <w:sectPr w:rsidR="0000152E" w:rsidSect="0000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344"/>
    <w:rsid w:val="0000152E"/>
    <w:rsid w:val="007A0980"/>
    <w:rsid w:val="007D3EC8"/>
    <w:rsid w:val="007E5E72"/>
    <w:rsid w:val="007F5FB8"/>
    <w:rsid w:val="00D45344"/>
    <w:rsid w:val="00D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FCF09-632D-4798-A88B-1DF124AC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34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2</cp:revision>
  <dcterms:created xsi:type="dcterms:W3CDTF">2017-04-27T12:32:00Z</dcterms:created>
  <dcterms:modified xsi:type="dcterms:W3CDTF">2017-04-27T12:32:00Z</dcterms:modified>
</cp:coreProperties>
</file>