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728" w:rsidRDefault="00437728" w:rsidP="00437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437728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«О требованиях к микроклимату помещений в общеобразовательных и дошкольных организациях»</w:t>
      </w:r>
    </w:p>
    <w:p w:rsidR="00437728" w:rsidRPr="00437728" w:rsidRDefault="00437728" w:rsidP="004377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в связи с подъемом заболеваемости гриппом и ОРВИ в РФ обращаем внимание на соблюдение требований к микроклимату помещений в общеобразовательных и дошкольных орган</w:t>
      </w:r>
      <w:bookmarkStart w:id="0" w:name="_GoBack"/>
      <w:bookmarkEnd w:id="0"/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изациях. Это одно из мероприятий, направленных на профилактику острых респираторных вирусных инфекций и гриппа.</w:t>
      </w: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Управление Роспотребнадзора (по субъект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напоминает, что требования к микроклимату помещений в общеобразовательных и </w:t>
      </w:r>
      <w:proofErr w:type="gramStart"/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дошкольных  организациях</w:t>
      </w:r>
      <w:proofErr w:type="gramEnd"/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регулируются санитарными </w:t>
      </w:r>
      <w:r w:rsidRPr="007918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правилами</w:t>
      </w: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918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СанПиН 2.4.2.2821-10 «Санитарно-эпидемиологические требования к условиям и организации обучения в общеобразовательных учреждениях»,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общеобразовательных учреждениях гигиенические нормативы температуры воздуха составляют:</w:t>
      </w:r>
    </w:p>
    <w:p w:rsidR="007918C8" w:rsidRPr="007918C8" w:rsidRDefault="007918C8" w:rsidP="007918C8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18 - 24 °C - в учебных помещениях и кабинетах, кабинетах психолога и логопеда, лабораториях, актовом зале, столовой, рекреациях, библиотеке, вестибюле, гардеробе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918C8" w:rsidRPr="007918C8" w:rsidRDefault="007918C8" w:rsidP="007918C8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17 - 20 °C - в спортзале и комнатах для проведения секционных занятий, мастерских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918C8" w:rsidRPr="007918C8" w:rsidRDefault="007918C8" w:rsidP="007918C8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20 - 24 °</w:t>
      </w:r>
      <w:proofErr w:type="gramStart"/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  -</w:t>
      </w:r>
      <w:proofErr w:type="gramEnd"/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спальне, игровых комнатах, помещениях подразделений дошкольного образования и пришкольного интерната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918C8" w:rsidRPr="007918C8" w:rsidRDefault="007918C8" w:rsidP="007918C8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20 - 22 °C - медицинских кабинетах, раздевальных комнатах спортивного зала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918C8" w:rsidRDefault="007918C8" w:rsidP="007918C8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19 - 21 °C - санитарных узлах и комнатах личной гигиены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918C8" w:rsidRPr="007918C8" w:rsidRDefault="007918C8" w:rsidP="007918C8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142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</w:t>
      </w: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основных помещениях детского сада гигиенические нормативы температуры воздуха составляют:</w:t>
      </w:r>
    </w:p>
    <w:p w:rsidR="007918C8" w:rsidRPr="007918C8" w:rsidRDefault="007918C8" w:rsidP="007918C8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22 – 24 °</w:t>
      </w:r>
      <w:proofErr w:type="gramStart"/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  -</w:t>
      </w:r>
      <w:proofErr w:type="gramEnd"/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Приемные, игровые ясельных групповых ячеек;</w:t>
      </w:r>
    </w:p>
    <w:p w:rsidR="007918C8" w:rsidRPr="007918C8" w:rsidRDefault="007918C8" w:rsidP="007918C8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 – 23 °</w:t>
      </w:r>
      <w:proofErr w:type="gramStart"/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  -</w:t>
      </w:r>
      <w:proofErr w:type="gramEnd"/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Приемные, игровые младшей, средней, старшей групповых ячеек;</w:t>
      </w:r>
    </w:p>
    <w:p w:rsidR="007918C8" w:rsidRPr="007918C8" w:rsidRDefault="007918C8" w:rsidP="007918C8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 – 20 °C - Спальни всех групповых ячеек;</w:t>
      </w:r>
    </w:p>
    <w:p w:rsidR="007918C8" w:rsidRPr="007918C8" w:rsidRDefault="007918C8" w:rsidP="007918C8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 – 24 °C - Помещения медицинского назначения;</w:t>
      </w:r>
    </w:p>
    <w:p w:rsidR="007918C8" w:rsidRPr="007918C8" w:rsidRDefault="007918C8" w:rsidP="007918C8">
      <w:pPr>
        <w:pStyle w:val="a3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 – 26 °C - Раздевалка с душевой бассейна.</w:t>
      </w: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 помещения дошкольной организации должны ежедневно проветриваться.</w:t>
      </w: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Проветривание проводится не менее 10 минут через каждые 1,5 часа. Сквозное проветривание в присутствии детей не проводится. Проветривание через туалетные комнаты не допускается.</w:t>
      </w: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помещениях спален сквозное проветривание проводится до дневного сна.</w:t>
      </w: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Параметры микроклимата в общеобразовательных и дошкольных организациях контролируются с применением лабораторно-инструментальных исследований.</w:t>
      </w: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несоответствия гигиеническим нормативам параметров микроклимата в помещениях Управления по субъектам Российской Федерации применяют меры административного воздействия, вплоть до приостановления деятельности.</w:t>
      </w:r>
    </w:p>
    <w:p w:rsidR="007918C8" w:rsidRPr="007918C8" w:rsidRDefault="007918C8" w:rsidP="007918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9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Ситуация находится на контроле Управления Роспотребнадзора (по субъекту).</w:t>
      </w:r>
    </w:p>
    <w:p w:rsidR="0023420C" w:rsidRDefault="0023420C"/>
    <w:sectPr w:rsidR="0023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C0DF0"/>
    <w:multiLevelType w:val="hybridMultilevel"/>
    <w:tmpl w:val="A420EF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FD668A"/>
    <w:multiLevelType w:val="hybridMultilevel"/>
    <w:tmpl w:val="F01287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F3"/>
    <w:rsid w:val="0023420C"/>
    <w:rsid w:val="00403EF3"/>
    <w:rsid w:val="00437728"/>
    <w:rsid w:val="0079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E5A18-A207-43EC-B5A4-C5F5CFEA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918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918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91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3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467</Words>
  <Characters>2663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Асланбек</dc:creator>
  <cp:keywords/>
  <dc:description/>
  <cp:lastModifiedBy>Асланбек</cp:lastModifiedBy>
  <cp:revision>4</cp:revision>
  <dcterms:created xsi:type="dcterms:W3CDTF">2017-01-18T08:16:00Z</dcterms:created>
  <dcterms:modified xsi:type="dcterms:W3CDTF">2017-01-18T08:22:00Z</dcterms:modified>
</cp:coreProperties>
</file>